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  <w:u w:val="single"/>
        </w:rPr>
        <w:t xml:space="preserve">Le Coin du Jeune Public :</w:t>
      </w:r>
    </w:p>
    <w:p/>
    <w:p>
      <w:pPr/>
      <w:r>
        <w:rPr/>
        <w:t xml:space="preserve">Le peuple migrateur</w:t>
      </w:r>
    </w:p>
    <w:p>
      <w:pPr/>
      <w:r>
        <w:rPr/>
        <w:t xml:space="preserve">Jacques Perrin, Jacques Cluzaud et Michel Debats</w:t>
      </w:r>
    </w:p>
    <w:p>
      <w:pPr/>
      <w:r>
        <w:rPr/>
        <w:t xml:space="preserve">1h38 | Tamasa | 12 Décembre 2001</w:t>
      </w:r>
    </w:p>
    <w:p>
      <w:pPr/>
      <w:r>
        <w:rPr/>
        <w:t xml:space="preserve">Quatre ans après Microcosmos, le peuple de l'herbe, le producteur et réalisateur Jacques Perrin a parcouru la planète entière pour suivre le vol d'une trentaine d'espèces d'oiseaux migrateurs : grues, oies, cygnes, cigognes, canards... et découvrir leurs escales saisonnières. Avec ce conte réel, il a également voulu montrer la précarité de leur vie et leur inaltérable beauté.</w:t>
      </w:r>
    </w:p>
    <w:p/>
    <w:sectPr>
      <w:pgSz w:orient="portrait" w:w="11905.511811023622" w:h="16837.79527559055"/>
      <w:pgMar w:top="720" w:right="720" w:bottom="720" w:left="72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2025-01-07T02:40:29+01:00</dcterms:created>
  <dcterms:modified xsi:type="dcterms:W3CDTF">2025-01-07T02:40:29+01:00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